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B" w:rsidRDefault="006641FB" w:rsidP="006641F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6641FB" w:rsidRDefault="006641FB" w:rsidP="006641F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31</w:t>
      </w:r>
      <w:r>
        <w:rPr>
          <w:rFonts w:ascii="Arial" w:eastAsia="Calibri" w:hAnsi="Arial" w:cs="Arial"/>
          <w:b/>
          <w:i/>
          <w:lang w:eastAsia="en-US"/>
        </w:rPr>
        <w:t>.01.2019.</w:t>
      </w:r>
    </w:p>
    <w:p w:rsidR="006641FB" w:rsidRDefault="006641FB" w:rsidP="006641F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:</w:t>
      </w:r>
      <w:r>
        <w:rPr>
          <w:sz w:val="22"/>
          <w:szCs w:val="22"/>
        </w:rPr>
        <w:t xml:space="preserve"> </w:t>
      </w:r>
    </w:p>
    <w:p w:rsidR="006641FB" w:rsidRPr="00F74EA8" w:rsidRDefault="006641FB" w:rsidP="006641F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6641FB" w:rsidRDefault="006641FB" w:rsidP="006641FB">
      <w:pPr>
        <w:rPr>
          <w:sz w:val="20"/>
          <w:szCs w:val="20"/>
        </w:rPr>
      </w:pPr>
    </w:p>
    <w:p w:rsidR="006641FB" w:rsidRDefault="006641FB" w:rsidP="006641FB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6641FB" w:rsidRPr="001C0890" w:rsidRDefault="006641FB" w:rsidP="006641FB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6641FB" w:rsidRPr="001C0890" w:rsidRDefault="006641FB" w:rsidP="006641FB">
      <w:pPr>
        <w:rPr>
          <w:sz w:val="20"/>
          <w:szCs w:val="20"/>
        </w:rPr>
      </w:pPr>
    </w:p>
    <w:p w:rsidR="006641FB" w:rsidRPr="001C0890" w:rsidRDefault="006641FB" w:rsidP="006641F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1.Usvajanje zapisnika sa 26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21. siječnja 2019</w:t>
      </w:r>
      <w:r w:rsidRPr="001C0890">
        <w:rPr>
          <w:sz w:val="20"/>
          <w:szCs w:val="20"/>
        </w:rPr>
        <w:t>.</w:t>
      </w:r>
    </w:p>
    <w:p w:rsidR="006641FB" w:rsidRDefault="006641FB" w:rsidP="006641F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>Usvajanje godišnjeg Financijskog izvješća za 2018.godinu.</w:t>
      </w:r>
    </w:p>
    <w:p w:rsidR="006641FB" w:rsidRPr="001C0890" w:rsidRDefault="006641FB" w:rsidP="006641FB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3.Pitanja i prijedlozi</w:t>
      </w:r>
    </w:p>
    <w:p w:rsidR="006641FB" w:rsidRPr="00F74EA8" w:rsidRDefault="006641FB" w:rsidP="006641FB">
      <w:pPr>
        <w:pStyle w:val="Odlomakpopisa"/>
        <w:ind w:left="1570"/>
        <w:rPr>
          <w:sz w:val="20"/>
          <w:szCs w:val="20"/>
        </w:rPr>
      </w:pPr>
    </w:p>
    <w:p w:rsidR="006641FB" w:rsidRDefault="006641FB" w:rsidP="006641FB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bookmarkStart w:id="0" w:name="_GoBack"/>
      <w:bookmarkEnd w:id="0"/>
    </w:p>
    <w:p w:rsidR="006641FB" w:rsidRDefault="006641FB" w:rsidP="006641F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6641FB" w:rsidRDefault="006641FB" w:rsidP="006641F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21. siječnja 2019.</w:t>
      </w:r>
    </w:p>
    <w:p w:rsidR="006641FB" w:rsidRPr="006641FB" w:rsidRDefault="006641FB" w:rsidP="006641F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2.)  </w:t>
      </w:r>
      <w:r>
        <w:rPr>
          <w:rFonts w:eastAsia="Calibri"/>
          <w:sz w:val="22"/>
          <w:szCs w:val="22"/>
          <w:lang w:eastAsia="en-US"/>
        </w:rPr>
        <w:t>Jednoglasno usvojen Financijski izvještaj za 2018.godinu</w:t>
      </w:r>
    </w:p>
    <w:p w:rsidR="006641FB" w:rsidRPr="00EA5585" w:rsidRDefault="006641FB" w:rsidP="006641FB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3</w:t>
      </w:r>
      <w:r>
        <w:rPr>
          <w:color w:val="000000"/>
          <w:sz w:val="20"/>
          <w:szCs w:val="20"/>
          <w:lang w:eastAsia="en-US"/>
        </w:rPr>
        <w:t>.) Pitanja i prijedloga nije bilo.</w:t>
      </w:r>
    </w:p>
    <w:p w:rsidR="006641FB" w:rsidRPr="00A638BF" w:rsidRDefault="006641FB" w:rsidP="006641FB">
      <w:pPr>
        <w:rPr>
          <w:color w:val="000000"/>
          <w:sz w:val="20"/>
          <w:szCs w:val="20"/>
          <w:lang w:eastAsia="en-US"/>
        </w:rPr>
      </w:pPr>
    </w:p>
    <w:p w:rsidR="006641FB" w:rsidRDefault="006641FB" w:rsidP="006641FB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B"/>
    <w:rsid w:val="00201574"/>
    <w:rsid w:val="002653B0"/>
    <w:rsid w:val="006641FB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6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6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</cp:revision>
  <dcterms:created xsi:type="dcterms:W3CDTF">2019-01-30T10:26:00Z</dcterms:created>
  <dcterms:modified xsi:type="dcterms:W3CDTF">2019-01-30T10:34:00Z</dcterms:modified>
</cp:coreProperties>
</file>