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6D" w:rsidRDefault="00E7046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E7046D" w:rsidRDefault="00E7046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PRIMORSKO – GORANSKA ŽUPANIJA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OSNOVNA ŠKOLA „PETAR ZRINSKI“ ČABAR</w:t>
      </w:r>
    </w:p>
    <w:p w:rsidR="00E43C1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Narodnog oslobođenja 5</w:t>
      </w:r>
    </w:p>
    <w:p w:rsidR="001B70C8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51 306 ČABAR</w:t>
      </w:r>
    </w:p>
    <w:p w:rsidR="001B70C8" w:rsidRDefault="00123BB1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Čabar, </w:t>
      </w:r>
      <w:r w:rsidR="00FF7215">
        <w:rPr>
          <w:rFonts w:ascii="Times New Roman" w:hAnsi="Times New Roman" w:cs="Times New Roman"/>
          <w:sz w:val="24"/>
        </w:rPr>
        <w:t>27</w:t>
      </w:r>
      <w:r w:rsidR="00AD70B1">
        <w:rPr>
          <w:rFonts w:ascii="Times New Roman" w:hAnsi="Times New Roman" w:cs="Times New Roman"/>
          <w:sz w:val="24"/>
        </w:rPr>
        <w:t>.01.2022</w:t>
      </w:r>
      <w:r w:rsidR="001911B8">
        <w:rPr>
          <w:rFonts w:ascii="Times New Roman" w:hAnsi="Times New Roman" w:cs="Times New Roman"/>
          <w:sz w:val="24"/>
        </w:rPr>
        <w:t>.</w:t>
      </w:r>
    </w:p>
    <w:p w:rsidR="00E43C13" w:rsidRPr="003168D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FINANCIJSKI IZVJEŠTAJ</w:t>
      </w: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Bilješke o Financijskom izvještaju za razdoblje od 1.siječnja </w:t>
      </w:r>
      <w:r w:rsidR="00FF7215">
        <w:rPr>
          <w:rFonts w:ascii="Times New Roman" w:hAnsi="Times New Roman" w:cs="Times New Roman"/>
          <w:sz w:val="24"/>
        </w:rPr>
        <w:t>2021</w:t>
      </w:r>
      <w:r w:rsidR="0061088B" w:rsidRPr="003168D3">
        <w:rPr>
          <w:rFonts w:ascii="Times New Roman" w:hAnsi="Times New Roman" w:cs="Times New Roman"/>
          <w:sz w:val="24"/>
        </w:rPr>
        <w:t xml:space="preserve">. </w:t>
      </w:r>
      <w:r w:rsidR="00697DD5">
        <w:rPr>
          <w:rFonts w:ascii="Times New Roman" w:hAnsi="Times New Roman" w:cs="Times New Roman"/>
          <w:sz w:val="24"/>
        </w:rPr>
        <w:t>do 31</w:t>
      </w:r>
      <w:r w:rsidRPr="003168D3">
        <w:rPr>
          <w:rFonts w:ascii="Times New Roman" w:hAnsi="Times New Roman" w:cs="Times New Roman"/>
          <w:sz w:val="24"/>
        </w:rPr>
        <w:t>.</w:t>
      </w:r>
      <w:r w:rsidR="00A16720">
        <w:rPr>
          <w:rFonts w:ascii="Times New Roman" w:hAnsi="Times New Roman" w:cs="Times New Roman"/>
          <w:sz w:val="24"/>
        </w:rPr>
        <w:t xml:space="preserve"> prosinac</w:t>
      </w:r>
      <w:r w:rsidR="00FF7215">
        <w:rPr>
          <w:rFonts w:ascii="Times New Roman" w:hAnsi="Times New Roman" w:cs="Times New Roman"/>
          <w:sz w:val="24"/>
        </w:rPr>
        <w:t xml:space="preserve"> 2021</w:t>
      </w:r>
      <w:r w:rsidR="0061088B" w:rsidRPr="003168D3">
        <w:rPr>
          <w:rFonts w:ascii="Times New Roman" w:hAnsi="Times New Roman" w:cs="Times New Roman"/>
          <w:sz w:val="24"/>
        </w:rPr>
        <w:t>. g</w:t>
      </w:r>
      <w:r w:rsidRPr="003168D3">
        <w:rPr>
          <w:rFonts w:ascii="Times New Roman" w:hAnsi="Times New Roman" w:cs="Times New Roman"/>
          <w:sz w:val="24"/>
        </w:rPr>
        <w:t>odine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PRIHODI: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Default="00310B40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634DD" w:rsidRPr="00310B40">
        <w:rPr>
          <w:rFonts w:ascii="Times New Roman" w:hAnsi="Times New Roman" w:cs="Times New Roman"/>
          <w:sz w:val="24"/>
        </w:rPr>
        <w:t xml:space="preserve">MINISTARSTVO ZNANOSTI I OBRAZOVANJA </w:t>
      </w:r>
      <w:r w:rsidR="00AC60C2" w:rsidRPr="00310B40">
        <w:rPr>
          <w:rFonts w:ascii="Times New Roman" w:hAnsi="Times New Roman" w:cs="Times New Roman"/>
          <w:sz w:val="24"/>
        </w:rPr>
        <w:t>ZAGREB</w:t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0220F6">
        <w:rPr>
          <w:rFonts w:ascii="Times New Roman" w:hAnsi="Times New Roman" w:cs="Times New Roman"/>
          <w:sz w:val="24"/>
        </w:rPr>
        <w:tab/>
        <w:t>9.817.595</w:t>
      </w:r>
      <w:r w:rsidRPr="00310B40">
        <w:rPr>
          <w:rFonts w:ascii="Times New Roman" w:hAnsi="Times New Roman" w:cs="Times New Roman"/>
          <w:sz w:val="24"/>
        </w:rPr>
        <w:t>,00</w:t>
      </w:r>
    </w:p>
    <w:p w:rsidR="000220F6" w:rsidRPr="00310B40" w:rsidRDefault="000220F6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POMOĆI EU SREDSTAVA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30.066,00</w:t>
      </w:r>
    </w:p>
    <w:p w:rsidR="006634DD" w:rsidRPr="00310B40" w:rsidRDefault="00310B40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634DD" w:rsidRPr="00310B40">
        <w:rPr>
          <w:rFonts w:ascii="Times New Roman" w:hAnsi="Times New Roman" w:cs="Times New Roman"/>
          <w:sz w:val="24"/>
        </w:rPr>
        <w:t xml:space="preserve">PRIHODI OD KAMATA NA DEPOZITE </w:t>
      </w:r>
      <w:r w:rsidR="001911B8" w:rsidRPr="00310B40">
        <w:rPr>
          <w:rFonts w:ascii="Times New Roman" w:hAnsi="Times New Roman" w:cs="Times New Roman"/>
          <w:sz w:val="24"/>
        </w:rPr>
        <w:tab/>
      </w:r>
      <w:r w:rsidR="001911B8" w:rsidRPr="00310B40">
        <w:rPr>
          <w:rFonts w:ascii="Times New Roman" w:hAnsi="Times New Roman" w:cs="Times New Roman"/>
          <w:sz w:val="24"/>
        </w:rPr>
        <w:tab/>
      </w:r>
      <w:r w:rsidR="001911B8" w:rsidRPr="00310B40">
        <w:rPr>
          <w:rFonts w:ascii="Times New Roman" w:hAnsi="Times New Roman" w:cs="Times New Roman"/>
          <w:sz w:val="24"/>
        </w:rPr>
        <w:tab/>
      </w:r>
      <w:r w:rsidR="001911B8" w:rsidRPr="00310B40">
        <w:rPr>
          <w:rFonts w:ascii="Times New Roman" w:hAnsi="Times New Roman" w:cs="Times New Roman"/>
          <w:sz w:val="24"/>
        </w:rPr>
        <w:tab/>
        <w:t xml:space="preserve">              </w:t>
      </w:r>
      <w:r w:rsidRPr="00310B40">
        <w:rPr>
          <w:rFonts w:ascii="Times New Roman" w:hAnsi="Times New Roman" w:cs="Times New Roman"/>
          <w:sz w:val="24"/>
        </w:rPr>
        <w:tab/>
      </w:r>
      <w:r w:rsidR="000220F6">
        <w:rPr>
          <w:rFonts w:ascii="Times New Roman" w:hAnsi="Times New Roman" w:cs="Times New Roman"/>
          <w:sz w:val="24"/>
        </w:rPr>
        <w:t>74</w:t>
      </w:r>
      <w:r w:rsidR="005326CD" w:rsidRPr="00310B40">
        <w:rPr>
          <w:rFonts w:ascii="Times New Roman" w:hAnsi="Times New Roman" w:cs="Times New Roman"/>
          <w:sz w:val="24"/>
        </w:rPr>
        <w:t>,00</w:t>
      </w:r>
    </w:p>
    <w:p w:rsidR="006634DD" w:rsidRPr="00310B40" w:rsidRDefault="00310B40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6634DD" w:rsidRPr="00310B40">
        <w:rPr>
          <w:rFonts w:ascii="Times New Roman" w:hAnsi="Times New Roman" w:cs="Times New Roman"/>
          <w:sz w:val="24"/>
        </w:rPr>
        <w:t>ŽUPANIJA</w:t>
      </w:r>
      <w:r w:rsidR="0040059D" w:rsidRPr="00310B40">
        <w:rPr>
          <w:rFonts w:ascii="Times New Roman" w:hAnsi="Times New Roman" w:cs="Times New Roman"/>
          <w:sz w:val="24"/>
        </w:rPr>
        <w:tab/>
      </w:r>
      <w:r w:rsidR="0040059D" w:rsidRPr="00310B40">
        <w:rPr>
          <w:rFonts w:ascii="Times New Roman" w:hAnsi="Times New Roman" w:cs="Times New Roman"/>
          <w:sz w:val="24"/>
        </w:rPr>
        <w:tab/>
      </w:r>
      <w:r w:rsidR="0040059D" w:rsidRPr="00310B40">
        <w:rPr>
          <w:rFonts w:ascii="Times New Roman" w:hAnsi="Times New Roman" w:cs="Times New Roman"/>
          <w:sz w:val="24"/>
        </w:rPr>
        <w:tab/>
      </w:r>
      <w:r w:rsidR="0040059D" w:rsidRPr="00310B40">
        <w:rPr>
          <w:rFonts w:ascii="Times New Roman" w:hAnsi="Times New Roman" w:cs="Times New Roman"/>
          <w:sz w:val="24"/>
        </w:rPr>
        <w:tab/>
      </w:r>
      <w:r w:rsidR="0040059D" w:rsidRPr="00310B40">
        <w:rPr>
          <w:rFonts w:ascii="Times New Roman" w:hAnsi="Times New Roman" w:cs="Times New Roman"/>
          <w:sz w:val="24"/>
        </w:rPr>
        <w:tab/>
      </w:r>
      <w:r w:rsidR="0040059D" w:rsidRPr="00310B40">
        <w:rPr>
          <w:rFonts w:ascii="Times New Roman" w:hAnsi="Times New Roman" w:cs="Times New Roman"/>
          <w:sz w:val="24"/>
        </w:rPr>
        <w:tab/>
      </w:r>
      <w:r w:rsidR="0040059D" w:rsidRPr="00310B40">
        <w:rPr>
          <w:rFonts w:ascii="Times New Roman" w:hAnsi="Times New Roman" w:cs="Times New Roman"/>
          <w:sz w:val="24"/>
        </w:rPr>
        <w:tab/>
      </w:r>
      <w:r w:rsidR="0040059D" w:rsidRPr="00310B40">
        <w:rPr>
          <w:rFonts w:ascii="Times New Roman" w:hAnsi="Times New Roman" w:cs="Times New Roman"/>
          <w:sz w:val="24"/>
        </w:rPr>
        <w:tab/>
      </w:r>
      <w:r w:rsidR="0040059D" w:rsidRPr="00310B40">
        <w:rPr>
          <w:rFonts w:ascii="Times New Roman" w:hAnsi="Times New Roman" w:cs="Times New Roman"/>
          <w:sz w:val="24"/>
        </w:rPr>
        <w:tab/>
      </w:r>
      <w:r w:rsidR="000220F6">
        <w:rPr>
          <w:rFonts w:ascii="Times New Roman" w:hAnsi="Times New Roman" w:cs="Times New Roman"/>
          <w:sz w:val="24"/>
        </w:rPr>
        <w:tab/>
        <w:t>1.081.187</w:t>
      </w:r>
      <w:r w:rsidR="005326CD" w:rsidRPr="00310B40">
        <w:rPr>
          <w:rFonts w:ascii="Times New Roman" w:hAnsi="Times New Roman" w:cs="Times New Roman"/>
          <w:sz w:val="24"/>
        </w:rPr>
        <w:t>,00</w:t>
      </w:r>
    </w:p>
    <w:p w:rsidR="006634DD" w:rsidRPr="00310B40" w:rsidRDefault="00310B40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6634DD" w:rsidRPr="00310B40">
        <w:rPr>
          <w:rFonts w:ascii="Times New Roman" w:hAnsi="Times New Roman" w:cs="Times New Roman"/>
          <w:sz w:val="24"/>
        </w:rPr>
        <w:t>GRAD ČABAR</w:t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7E1885" w:rsidRPr="00310B40">
        <w:rPr>
          <w:rFonts w:ascii="Times New Roman" w:hAnsi="Times New Roman" w:cs="Times New Roman"/>
          <w:sz w:val="24"/>
        </w:rPr>
        <w:t xml:space="preserve">  </w:t>
      </w:r>
      <w:r w:rsidR="000220F6">
        <w:rPr>
          <w:rFonts w:ascii="Times New Roman" w:hAnsi="Times New Roman" w:cs="Times New Roman"/>
          <w:sz w:val="24"/>
        </w:rPr>
        <w:tab/>
        <w:t xml:space="preserve">  </w:t>
      </w:r>
      <w:r w:rsidR="007E1885" w:rsidRPr="00310B40">
        <w:rPr>
          <w:rFonts w:ascii="Times New Roman" w:hAnsi="Times New Roman" w:cs="Times New Roman"/>
          <w:sz w:val="24"/>
        </w:rPr>
        <w:t xml:space="preserve">   </w:t>
      </w:r>
      <w:r w:rsidR="000220F6">
        <w:rPr>
          <w:rFonts w:ascii="Times New Roman" w:hAnsi="Times New Roman" w:cs="Times New Roman"/>
          <w:sz w:val="24"/>
        </w:rPr>
        <w:t>23.500</w:t>
      </w:r>
      <w:r w:rsidR="005326CD" w:rsidRPr="00310B40">
        <w:rPr>
          <w:rFonts w:ascii="Times New Roman" w:hAnsi="Times New Roman" w:cs="Times New Roman"/>
          <w:sz w:val="24"/>
        </w:rPr>
        <w:t>,00</w:t>
      </w:r>
    </w:p>
    <w:p w:rsidR="006634DD" w:rsidRPr="00310B40" w:rsidRDefault="00310B40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6634DD" w:rsidRPr="00310B40">
        <w:rPr>
          <w:rFonts w:ascii="Times New Roman" w:hAnsi="Times New Roman" w:cs="Times New Roman"/>
          <w:sz w:val="24"/>
        </w:rPr>
        <w:t>OSTALI PRIHODI</w:t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0220F6">
        <w:rPr>
          <w:rFonts w:ascii="Times New Roman" w:hAnsi="Times New Roman" w:cs="Times New Roman"/>
          <w:sz w:val="24"/>
        </w:rPr>
        <w:tab/>
        <w:t xml:space="preserve">   300.891</w:t>
      </w:r>
      <w:r w:rsidR="005326CD" w:rsidRPr="00310B40">
        <w:rPr>
          <w:rFonts w:ascii="Times New Roman" w:hAnsi="Times New Roman" w:cs="Times New Roman"/>
          <w:sz w:val="24"/>
        </w:rPr>
        <w:t>,00</w:t>
      </w:r>
    </w:p>
    <w:p w:rsidR="006634DD" w:rsidRPr="00310B40" w:rsidRDefault="00310B40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6634DD" w:rsidRPr="00310B40">
        <w:rPr>
          <w:rFonts w:ascii="Times New Roman" w:hAnsi="Times New Roman" w:cs="Times New Roman"/>
          <w:sz w:val="24"/>
        </w:rPr>
        <w:t>PRIHODI OD NEFINANCIJSKE IMOVINE</w:t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0220F6">
        <w:rPr>
          <w:rFonts w:ascii="Times New Roman" w:hAnsi="Times New Roman" w:cs="Times New Roman"/>
          <w:sz w:val="24"/>
        </w:rPr>
        <w:tab/>
        <w:t xml:space="preserve">          472</w:t>
      </w:r>
      <w:r w:rsidR="005326CD" w:rsidRPr="00310B40">
        <w:rPr>
          <w:rFonts w:ascii="Times New Roman" w:hAnsi="Times New Roman" w:cs="Times New Roman"/>
          <w:sz w:val="24"/>
        </w:rPr>
        <w:t>,00</w:t>
      </w:r>
    </w:p>
    <w:p w:rsidR="00EA6728" w:rsidRPr="006E2DC2" w:rsidRDefault="00EA6728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="007E1885" w:rsidRPr="006E2DC2">
        <w:rPr>
          <w:rFonts w:ascii="Times New Roman" w:hAnsi="Times New Roman" w:cs="Times New Roman"/>
          <w:sz w:val="24"/>
        </w:rPr>
        <w:t xml:space="preserve">       </w:t>
      </w:r>
    </w:p>
    <w:p w:rsidR="00D80128" w:rsidRDefault="00D80128" w:rsidP="00D801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D801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B42150">
        <w:rPr>
          <w:rFonts w:ascii="Times New Roman" w:hAnsi="Times New Roman" w:cs="Times New Roman"/>
          <w:b/>
          <w:sz w:val="24"/>
        </w:rPr>
        <w:t xml:space="preserve">   </w:t>
      </w:r>
      <w:r w:rsidR="00D80128">
        <w:rPr>
          <w:rFonts w:ascii="Times New Roman" w:hAnsi="Times New Roman" w:cs="Times New Roman"/>
          <w:b/>
          <w:sz w:val="24"/>
        </w:rPr>
        <w:t xml:space="preserve"> </w:t>
      </w:r>
      <w:r w:rsidR="000220F6">
        <w:rPr>
          <w:rFonts w:ascii="Times New Roman" w:hAnsi="Times New Roman" w:cs="Times New Roman"/>
          <w:b/>
          <w:sz w:val="24"/>
        </w:rPr>
        <w:t>11.253.785</w:t>
      </w:r>
      <w:r w:rsidR="00DA20D5">
        <w:rPr>
          <w:rFonts w:ascii="Times New Roman" w:hAnsi="Times New Roman" w:cs="Times New Roman"/>
          <w:b/>
          <w:sz w:val="24"/>
        </w:rPr>
        <w:t>,00</w:t>
      </w:r>
      <w:r w:rsidR="00B42150">
        <w:rPr>
          <w:rFonts w:ascii="Times New Roman" w:hAnsi="Times New Roman" w:cs="Times New Roman"/>
          <w:b/>
          <w:sz w:val="24"/>
        </w:rPr>
        <w:t xml:space="preserve"> kn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RASHODI: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827812" w:rsidRDefault="00827812" w:rsidP="008278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634DD" w:rsidRPr="00827812">
        <w:rPr>
          <w:rFonts w:ascii="Times New Roman" w:hAnsi="Times New Roman" w:cs="Times New Roman"/>
          <w:sz w:val="24"/>
        </w:rPr>
        <w:t>RASHODI ZA ZAPOSLENE</w:t>
      </w:r>
      <w:r w:rsidR="00EA6728" w:rsidRPr="00827812">
        <w:rPr>
          <w:rFonts w:ascii="Times New Roman" w:hAnsi="Times New Roman" w:cs="Times New Roman"/>
          <w:sz w:val="24"/>
        </w:rPr>
        <w:tab/>
      </w:r>
      <w:r w:rsidR="00EA6728" w:rsidRPr="00827812">
        <w:rPr>
          <w:rFonts w:ascii="Times New Roman" w:hAnsi="Times New Roman" w:cs="Times New Roman"/>
          <w:sz w:val="24"/>
        </w:rPr>
        <w:tab/>
      </w:r>
      <w:r w:rsidR="00EA6728" w:rsidRPr="00827812">
        <w:rPr>
          <w:rFonts w:ascii="Times New Roman" w:hAnsi="Times New Roman" w:cs="Times New Roman"/>
          <w:sz w:val="24"/>
        </w:rPr>
        <w:tab/>
      </w:r>
      <w:r w:rsidR="00EA6728" w:rsidRPr="00827812">
        <w:rPr>
          <w:rFonts w:ascii="Times New Roman" w:hAnsi="Times New Roman" w:cs="Times New Roman"/>
          <w:sz w:val="24"/>
        </w:rPr>
        <w:tab/>
      </w:r>
      <w:r w:rsidR="00EA6728" w:rsidRPr="00827812">
        <w:rPr>
          <w:rFonts w:ascii="Times New Roman" w:hAnsi="Times New Roman" w:cs="Times New Roman"/>
          <w:sz w:val="24"/>
        </w:rPr>
        <w:tab/>
      </w:r>
      <w:r w:rsidR="00EA6728" w:rsidRPr="008278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9.456.978</w:t>
      </w:r>
      <w:r w:rsidR="00DA20D5" w:rsidRPr="00827812">
        <w:rPr>
          <w:rFonts w:ascii="Times New Roman" w:hAnsi="Times New Roman" w:cs="Times New Roman"/>
          <w:sz w:val="24"/>
        </w:rPr>
        <w:t>,00</w:t>
      </w:r>
    </w:p>
    <w:p w:rsidR="006634DD" w:rsidRPr="00827812" w:rsidRDefault="00827812" w:rsidP="008278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634DD" w:rsidRPr="00827812">
        <w:rPr>
          <w:rFonts w:ascii="Times New Roman" w:hAnsi="Times New Roman" w:cs="Times New Roman"/>
          <w:sz w:val="24"/>
        </w:rPr>
        <w:t>MATERIJALNI RASHODI</w:t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1.604.935</w:t>
      </w:r>
      <w:r w:rsidR="00DA20D5" w:rsidRPr="00827812">
        <w:rPr>
          <w:rFonts w:ascii="Times New Roman" w:hAnsi="Times New Roman" w:cs="Times New Roman"/>
          <w:sz w:val="24"/>
        </w:rPr>
        <w:t>,00</w:t>
      </w:r>
    </w:p>
    <w:p w:rsidR="00A709CC" w:rsidRPr="00827812" w:rsidRDefault="00827812" w:rsidP="008278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A709CC" w:rsidRPr="00827812">
        <w:rPr>
          <w:rFonts w:ascii="Times New Roman" w:hAnsi="Times New Roman" w:cs="Times New Roman"/>
          <w:sz w:val="24"/>
        </w:rPr>
        <w:t>RASHODI ZA NEFINANCIJSKU IMOVINU</w:t>
      </w:r>
      <w:r w:rsidR="00ED7291" w:rsidRPr="00827812">
        <w:rPr>
          <w:rFonts w:ascii="Times New Roman" w:hAnsi="Times New Roman" w:cs="Times New Roman"/>
          <w:sz w:val="24"/>
        </w:rPr>
        <w:tab/>
      </w:r>
      <w:r w:rsidR="00ED7291" w:rsidRPr="00827812">
        <w:rPr>
          <w:rFonts w:ascii="Times New Roman" w:hAnsi="Times New Roman" w:cs="Times New Roman"/>
          <w:sz w:val="24"/>
        </w:rPr>
        <w:tab/>
      </w:r>
      <w:r w:rsidR="00ED7291" w:rsidRPr="00827812">
        <w:rPr>
          <w:rFonts w:ascii="Times New Roman" w:hAnsi="Times New Roman" w:cs="Times New Roman"/>
          <w:sz w:val="24"/>
        </w:rPr>
        <w:tab/>
      </w:r>
      <w:r w:rsidR="00ED7291" w:rsidRPr="00827812"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 xml:space="preserve">     104.469</w:t>
      </w:r>
      <w:r w:rsidR="00ED7291" w:rsidRPr="00827812">
        <w:rPr>
          <w:rFonts w:ascii="Times New Roman" w:hAnsi="Times New Roman" w:cs="Times New Roman"/>
          <w:sz w:val="24"/>
        </w:rPr>
        <w:t>,00</w:t>
      </w:r>
    </w:p>
    <w:p w:rsidR="00827812" w:rsidRPr="00827812" w:rsidRDefault="00827812" w:rsidP="008278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RASHODI ZA BANKARSKE USLUGE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987,00</w:t>
      </w:r>
    </w:p>
    <w:p w:rsidR="006634DD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7291" w:rsidRPr="003168D3" w:rsidRDefault="00ED7291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ED729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</w:t>
      </w:r>
      <w:r w:rsidR="00B42150">
        <w:rPr>
          <w:rFonts w:ascii="Times New Roman" w:hAnsi="Times New Roman" w:cs="Times New Roman"/>
          <w:b/>
          <w:sz w:val="24"/>
        </w:rPr>
        <w:t xml:space="preserve">                        </w:t>
      </w:r>
      <w:r w:rsidR="00310B40">
        <w:rPr>
          <w:rFonts w:ascii="Times New Roman" w:hAnsi="Times New Roman" w:cs="Times New Roman"/>
          <w:b/>
          <w:sz w:val="24"/>
        </w:rPr>
        <w:t xml:space="preserve">   </w:t>
      </w:r>
      <w:r w:rsidR="00827812">
        <w:rPr>
          <w:rFonts w:ascii="Times New Roman" w:hAnsi="Times New Roman" w:cs="Times New Roman"/>
          <w:b/>
          <w:sz w:val="24"/>
        </w:rPr>
        <w:t>11.167.369</w:t>
      </w:r>
      <w:r w:rsidR="00DA20D5">
        <w:rPr>
          <w:rFonts w:ascii="Times New Roman" w:hAnsi="Times New Roman" w:cs="Times New Roman"/>
          <w:b/>
          <w:sz w:val="24"/>
        </w:rPr>
        <w:t>,00</w:t>
      </w:r>
      <w:r w:rsidR="00B42150">
        <w:rPr>
          <w:rFonts w:ascii="Times New Roman" w:hAnsi="Times New Roman" w:cs="Times New Roman"/>
          <w:b/>
          <w:sz w:val="24"/>
        </w:rPr>
        <w:t xml:space="preserve"> kn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2DF" w:rsidRDefault="002B52DF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077EE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REZERVACIJA NEUTROŠENIH SREDSTAVA:</w:t>
      </w:r>
    </w:p>
    <w:p w:rsidR="008317EB" w:rsidRPr="00505895" w:rsidRDefault="006634DD" w:rsidP="00077E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5895">
        <w:rPr>
          <w:rFonts w:ascii="Times New Roman" w:hAnsi="Times New Roman" w:cs="Times New Roman"/>
          <w:sz w:val="24"/>
        </w:rPr>
        <w:t>Višak prihoda – rezervacija neutrošeni</w:t>
      </w:r>
      <w:r w:rsidR="00930C92" w:rsidRPr="00505895">
        <w:rPr>
          <w:rFonts w:ascii="Times New Roman" w:hAnsi="Times New Roman" w:cs="Times New Roman"/>
          <w:sz w:val="24"/>
        </w:rPr>
        <w:t xml:space="preserve">h sredstava u iznosu od </w:t>
      </w:r>
      <w:r w:rsidR="005F2DA0" w:rsidRPr="00505895">
        <w:rPr>
          <w:rFonts w:ascii="Times New Roman" w:hAnsi="Times New Roman" w:cs="Times New Roman"/>
          <w:sz w:val="24"/>
        </w:rPr>
        <w:t>86.416</w:t>
      </w:r>
      <w:r w:rsidR="00D952B5" w:rsidRPr="00505895">
        <w:rPr>
          <w:rFonts w:ascii="Times New Roman" w:hAnsi="Times New Roman" w:cs="Times New Roman"/>
          <w:sz w:val="24"/>
        </w:rPr>
        <w:t>,00</w:t>
      </w:r>
      <w:r w:rsidRPr="00505895">
        <w:rPr>
          <w:rFonts w:ascii="Times New Roman" w:hAnsi="Times New Roman" w:cs="Times New Roman"/>
          <w:sz w:val="24"/>
        </w:rPr>
        <w:t xml:space="preserve"> kn</w:t>
      </w:r>
      <w:r w:rsidR="008317EB" w:rsidRPr="00505895">
        <w:rPr>
          <w:rFonts w:ascii="Times New Roman" w:hAnsi="Times New Roman" w:cs="Times New Roman"/>
          <w:sz w:val="24"/>
        </w:rPr>
        <w:t>.</w:t>
      </w:r>
    </w:p>
    <w:p w:rsidR="008C34A9" w:rsidRPr="00505895" w:rsidRDefault="008317EB" w:rsidP="00077E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5895">
        <w:rPr>
          <w:rFonts w:ascii="Times New Roman" w:hAnsi="Times New Roman" w:cs="Times New Roman"/>
          <w:sz w:val="24"/>
        </w:rPr>
        <w:t xml:space="preserve">Izvor financiranja – prihodi od nefinancijske imovine (stanovi) u iznosu od </w:t>
      </w:r>
      <w:r w:rsidR="00CB7B6E" w:rsidRPr="00505895">
        <w:rPr>
          <w:rFonts w:ascii="Times New Roman" w:hAnsi="Times New Roman" w:cs="Times New Roman"/>
          <w:sz w:val="24"/>
        </w:rPr>
        <w:t>472</w:t>
      </w:r>
      <w:r w:rsidRPr="00505895">
        <w:rPr>
          <w:rFonts w:ascii="Times New Roman" w:hAnsi="Times New Roman" w:cs="Times New Roman"/>
          <w:sz w:val="24"/>
        </w:rPr>
        <w:t xml:space="preserve">,00 kuna. </w:t>
      </w:r>
    </w:p>
    <w:p w:rsidR="007F6F1B" w:rsidRPr="00505895" w:rsidRDefault="008C34A9" w:rsidP="00077E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5895">
        <w:rPr>
          <w:rFonts w:ascii="Times New Roman" w:hAnsi="Times New Roman" w:cs="Times New Roman"/>
          <w:sz w:val="24"/>
        </w:rPr>
        <w:t xml:space="preserve">Izvor financiranja – tekuće pomoći proračunskih korisnika – grad Čabar u iznosu od </w:t>
      </w:r>
      <w:r w:rsidR="00CB7B6E" w:rsidRPr="00505895">
        <w:rPr>
          <w:rFonts w:ascii="Times New Roman" w:hAnsi="Times New Roman" w:cs="Times New Roman"/>
          <w:sz w:val="24"/>
        </w:rPr>
        <w:t>23.500</w:t>
      </w:r>
      <w:r w:rsidRPr="00505895">
        <w:rPr>
          <w:rFonts w:ascii="Times New Roman" w:hAnsi="Times New Roman" w:cs="Times New Roman"/>
          <w:sz w:val="24"/>
        </w:rPr>
        <w:t>,00 kn, odnosi se na plaćeni prijevoz djece</w:t>
      </w:r>
      <w:r w:rsidR="007F6F1B" w:rsidRPr="00505895">
        <w:rPr>
          <w:rFonts w:ascii="Times New Roman" w:hAnsi="Times New Roman" w:cs="Times New Roman"/>
          <w:sz w:val="24"/>
        </w:rPr>
        <w:t xml:space="preserve"> te usluge korištenja školskih prostora</w:t>
      </w:r>
      <w:r w:rsidRPr="00505895">
        <w:rPr>
          <w:rFonts w:ascii="Times New Roman" w:hAnsi="Times New Roman" w:cs="Times New Roman"/>
          <w:sz w:val="24"/>
        </w:rPr>
        <w:t xml:space="preserve">. </w:t>
      </w:r>
    </w:p>
    <w:p w:rsidR="00B96D10" w:rsidRDefault="007F6F1B" w:rsidP="006D4DF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5895">
        <w:rPr>
          <w:rFonts w:ascii="Times New Roman" w:hAnsi="Times New Roman" w:cs="Times New Roman"/>
          <w:sz w:val="24"/>
        </w:rPr>
        <w:t xml:space="preserve">Ugovorom s Gradom Delnice – </w:t>
      </w:r>
      <w:r w:rsidR="004B2740" w:rsidRPr="00505895">
        <w:rPr>
          <w:rFonts w:ascii="Times New Roman" w:hAnsi="Times New Roman" w:cs="Times New Roman"/>
          <w:sz w:val="24"/>
        </w:rPr>
        <w:t>4.365</w:t>
      </w:r>
      <w:r w:rsidRPr="00505895">
        <w:rPr>
          <w:rFonts w:ascii="Times New Roman" w:hAnsi="Times New Roman" w:cs="Times New Roman"/>
          <w:sz w:val="24"/>
        </w:rPr>
        <w:t>,00 kn za prijevoz djece</w:t>
      </w:r>
      <w:r w:rsidR="003A3C14" w:rsidRPr="00505895">
        <w:rPr>
          <w:rFonts w:ascii="Times New Roman" w:hAnsi="Times New Roman" w:cs="Times New Roman"/>
          <w:sz w:val="24"/>
        </w:rPr>
        <w:t xml:space="preserve"> (Hrvatsko-Plešce-Čabar)</w:t>
      </w:r>
      <w:r w:rsidRPr="00505895">
        <w:rPr>
          <w:rFonts w:ascii="Times New Roman" w:hAnsi="Times New Roman" w:cs="Times New Roman"/>
          <w:sz w:val="24"/>
        </w:rPr>
        <w:t xml:space="preserve">. </w:t>
      </w:r>
      <w:r w:rsidR="00C539AF">
        <w:rPr>
          <w:rFonts w:ascii="Times New Roman" w:hAnsi="Times New Roman" w:cs="Times New Roman"/>
          <w:sz w:val="24"/>
        </w:rPr>
        <w:t xml:space="preserve">Projekt MENSI u iznosu od 30.066,00 kn, te projekt protiv nasilja i ovisnosti u iznosu od 10.000,00 kn. </w:t>
      </w:r>
      <w:r w:rsidR="008317EB" w:rsidRPr="00505895">
        <w:rPr>
          <w:rFonts w:ascii="Times New Roman" w:hAnsi="Times New Roman" w:cs="Times New Roman"/>
          <w:sz w:val="24"/>
        </w:rPr>
        <w:t xml:space="preserve">Te ostatak </w:t>
      </w:r>
      <w:r w:rsidRPr="00505895">
        <w:rPr>
          <w:rFonts w:ascii="Times New Roman" w:hAnsi="Times New Roman" w:cs="Times New Roman"/>
          <w:sz w:val="24"/>
        </w:rPr>
        <w:t>viška prihoda u iznosu od</w:t>
      </w:r>
      <w:r w:rsidR="00C539AF">
        <w:rPr>
          <w:rFonts w:ascii="Times New Roman" w:hAnsi="Times New Roman" w:cs="Times New Roman"/>
          <w:sz w:val="24"/>
        </w:rPr>
        <w:t xml:space="preserve"> 18</w:t>
      </w:r>
      <w:r w:rsidR="006B79CE" w:rsidRPr="00505895">
        <w:rPr>
          <w:rFonts w:ascii="Times New Roman" w:hAnsi="Times New Roman" w:cs="Times New Roman"/>
          <w:sz w:val="24"/>
        </w:rPr>
        <w:t>.0</w:t>
      </w:r>
      <w:r w:rsidR="00C539AF">
        <w:rPr>
          <w:rFonts w:ascii="Times New Roman" w:hAnsi="Times New Roman" w:cs="Times New Roman"/>
          <w:sz w:val="24"/>
        </w:rPr>
        <w:t>13</w:t>
      </w:r>
      <w:r w:rsidR="006B79CE" w:rsidRPr="00505895">
        <w:rPr>
          <w:rFonts w:ascii="Times New Roman" w:hAnsi="Times New Roman" w:cs="Times New Roman"/>
          <w:sz w:val="24"/>
        </w:rPr>
        <w:t>,00</w:t>
      </w:r>
      <w:r w:rsidRPr="00505895">
        <w:rPr>
          <w:rFonts w:ascii="Times New Roman" w:hAnsi="Times New Roman" w:cs="Times New Roman"/>
          <w:sz w:val="24"/>
        </w:rPr>
        <w:t xml:space="preserve"> </w:t>
      </w:r>
      <w:r w:rsidR="008317EB" w:rsidRPr="00505895">
        <w:rPr>
          <w:rFonts w:ascii="Times New Roman" w:hAnsi="Times New Roman" w:cs="Times New Roman"/>
          <w:sz w:val="24"/>
        </w:rPr>
        <w:t xml:space="preserve">kuna odnosi se na </w:t>
      </w:r>
      <w:r w:rsidRPr="00505895">
        <w:rPr>
          <w:rFonts w:ascii="Times New Roman" w:hAnsi="Times New Roman" w:cs="Times New Roman"/>
          <w:sz w:val="24"/>
        </w:rPr>
        <w:t xml:space="preserve">školsku </w:t>
      </w:r>
      <w:r w:rsidR="008317EB" w:rsidRPr="00505895">
        <w:rPr>
          <w:rFonts w:ascii="Times New Roman" w:hAnsi="Times New Roman" w:cs="Times New Roman"/>
          <w:sz w:val="24"/>
        </w:rPr>
        <w:lastRenderedPageBreak/>
        <w:t>kuhinju</w:t>
      </w:r>
      <w:r w:rsidR="003E6B6A" w:rsidRPr="00505895">
        <w:rPr>
          <w:rFonts w:ascii="Times New Roman" w:hAnsi="Times New Roman" w:cs="Times New Roman"/>
          <w:sz w:val="24"/>
        </w:rPr>
        <w:t xml:space="preserve"> i donacije</w:t>
      </w:r>
      <w:r w:rsidR="008317EB" w:rsidRPr="00505895">
        <w:rPr>
          <w:rFonts w:ascii="Times New Roman" w:hAnsi="Times New Roman" w:cs="Times New Roman"/>
          <w:sz w:val="24"/>
        </w:rPr>
        <w:t>. Višak sredstava</w:t>
      </w:r>
      <w:r w:rsidR="00F67562">
        <w:rPr>
          <w:rFonts w:ascii="Times New Roman" w:hAnsi="Times New Roman" w:cs="Times New Roman"/>
          <w:sz w:val="24"/>
        </w:rPr>
        <w:t xml:space="preserve"> utrošit će se tokom tekuće 2022</w:t>
      </w:r>
      <w:bookmarkStart w:id="0" w:name="_GoBack"/>
      <w:bookmarkEnd w:id="0"/>
      <w:r w:rsidR="008317EB" w:rsidRPr="00505895">
        <w:rPr>
          <w:rFonts w:ascii="Times New Roman" w:hAnsi="Times New Roman" w:cs="Times New Roman"/>
          <w:sz w:val="24"/>
        </w:rPr>
        <w:t>. godine za nabavu materijala i dijelova za tekuće i investicijsko održavanje</w:t>
      </w:r>
      <w:r w:rsidR="00CF779E" w:rsidRPr="00505895">
        <w:rPr>
          <w:rFonts w:ascii="Times New Roman" w:hAnsi="Times New Roman" w:cs="Times New Roman"/>
          <w:sz w:val="24"/>
        </w:rPr>
        <w:t xml:space="preserve"> te na školsku kuhinju</w:t>
      </w:r>
      <w:r w:rsidR="008317EB" w:rsidRPr="00505895">
        <w:rPr>
          <w:rFonts w:ascii="Times New Roman" w:hAnsi="Times New Roman" w:cs="Times New Roman"/>
          <w:sz w:val="24"/>
        </w:rPr>
        <w:t>.</w:t>
      </w:r>
      <w:r w:rsidR="00B96D10">
        <w:rPr>
          <w:rFonts w:ascii="Times New Roman" w:hAnsi="Times New Roman" w:cs="Times New Roman"/>
          <w:sz w:val="24"/>
        </w:rPr>
        <w:br w:type="page"/>
      </w: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Bilješke uz obrazac PR-RAS</w:t>
      </w:r>
    </w:p>
    <w:p w:rsidR="00AC19DC" w:rsidRDefault="00AC19D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4A6" w:rsidRDefault="007443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Ukupni prihodi do 31.12</w:t>
      </w:r>
      <w:r w:rsidR="00350718">
        <w:rPr>
          <w:rFonts w:ascii="Times New Roman" w:hAnsi="Times New Roman" w:cs="Times New Roman"/>
          <w:sz w:val="24"/>
        </w:rPr>
        <w:t>.2021</w:t>
      </w:r>
      <w:r w:rsidR="008E64A6">
        <w:rPr>
          <w:rFonts w:ascii="Times New Roman" w:hAnsi="Times New Roman" w:cs="Times New Roman"/>
          <w:sz w:val="24"/>
        </w:rPr>
        <w:t xml:space="preserve">. godine na AOP </w:t>
      </w:r>
      <w:r w:rsidR="000C7CC9">
        <w:rPr>
          <w:rFonts w:ascii="Times New Roman" w:hAnsi="Times New Roman" w:cs="Times New Roman"/>
          <w:sz w:val="24"/>
        </w:rPr>
        <w:t>632 iznose 11.253.785</w:t>
      </w:r>
      <w:r>
        <w:rPr>
          <w:rFonts w:ascii="Times New Roman" w:hAnsi="Times New Roman" w:cs="Times New Roman"/>
          <w:sz w:val="24"/>
        </w:rPr>
        <w:t>,00 kuna</w:t>
      </w:r>
      <w:r w:rsidR="000C7CC9">
        <w:rPr>
          <w:rFonts w:ascii="Times New Roman" w:hAnsi="Times New Roman" w:cs="Times New Roman"/>
          <w:sz w:val="24"/>
        </w:rPr>
        <w:t>, a ukupni rashodi na AOP 633</w:t>
      </w:r>
      <w:r w:rsidR="000F7D7A">
        <w:rPr>
          <w:rFonts w:ascii="Times New Roman" w:hAnsi="Times New Roman" w:cs="Times New Roman"/>
          <w:sz w:val="24"/>
        </w:rPr>
        <w:t xml:space="preserve"> iznose </w:t>
      </w:r>
      <w:r w:rsidR="000C7CC9">
        <w:rPr>
          <w:rFonts w:ascii="Times New Roman" w:hAnsi="Times New Roman" w:cs="Times New Roman"/>
          <w:sz w:val="24"/>
        </w:rPr>
        <w:t>11.167.369</w:t>
      </w:r>
      <w:r>
        <w:rPr>
          <w:rFonts w:ascii="Times New Roman" w:hAnsi="Times New Roman" w:cs="Times New Roman"/>
          <w:sz w:val="24"/>
        </w:rPr>
        <w:t xml:space="preserve">,00 </w:t>
      </w:r>
      <w:r w:rsidR="000F7D7A">
        <w:rPr>
          <w:rFonts w:ascii="Times New Roman" w:hAnsi="Times New Roman" w:cs="Times New Roman"/>
          <w:sz w:val="24"/>
        </w:rPr>
        <w:t>kuna.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D7A" w:rsidRPr="007B6C69" w:rsidRDefault="000F7D7A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7B6C69">
        <w:rPr>
          <w:rFonts w:ascii="Times New Roman" w:hAnsi="Times New Roman" w:cs="Times New Roman"/>
          <w:i/>
          <w:sz w:val="24"/>
        </w:rPr>
        <w:t>Prihodi se odnose: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D7A" w:rsidRDefault="00AC24F5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AOP 064 u iznosu od </w:t>
      </w:r>
      <w:r w:rsidR="00532202">
        <w:rPr>
          <w:rFonts w:ascii="Times New Roman" w:hAnsi="Times New Roman" w:cs="Times New Roman"/>
          <w:sz w:val="24"/>
        </w:rPr>
        <w:t>9.817.595</w:t>
      </w:r>
      <w:r w:rsidR="000F7D7A">
        <w:rPr>
          <w:rFonts w:ascii="Times New Roman" w:hAnsi="Times New Roman" w:cs="Times New Roman"/>
          <w:sz w:val="24"/>
        </w:rPr>
        <w:t>,00</w:t>
      </w:r>
      <w:r w:rsidR="00532202">
        <w:rPr>
          <w:rFonts w:ascii="Times New Roman" w:hAnsi="Times New Roman" w:cs="Times New Roman"/>
          <w:sz w:val="24"/>
        </w:rPr>
        <w:t xml:space="preserve"> kn</w:t>
      </w:r>
      <w:r w:rsidR="000F7D7A">
        <w:rPr>
          <w:rFonts w:ascii="Times New Roman" w:hAnsi="Times New Roman" w:cs="Times New Roman"/>
          <w:sz w:val="24"/>
        </w:rPr>
        <w:t xml:space="preserve"> odnosi se na plaće nadležnog ministarstva, te pomoć grada Čabra za školske i izvanškolske aktivnosti.</w:t>
      </w:r>
    </w:p>
    <w:p w:rsidR="00532202" w:rsidRDefault="00532202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069 u iznosu od 30.066,00 kn odnosi se na pomoći temeljem prijenosa EU sredstava.</w:t>
      </w:r>
    </w:p>
    <w:p w:rsidR="000F7D7A" w:rsidRDefault="00532202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077 u iznosu od 74</w:t>
      </w:r>
      <w:r w:rsidR="000F7D7A">
        <w:rPr>
          <w:rFonts w:ascii="Times New Roman" w:hAnsi="Times New Roman" w:cs="Times New Roman"/>
          <w:sz w:val="24"/>
        </w:rPr>
        <w:t xml:space="preserve">,00 </w:t>
      </w:r>
      <w:r>
        <w:rPr>
          <w:rFonts w:ascii="Times New Roman" w:hAnsi="Times New Roman" w:cs="Times New Roman"/>
          <w:sz w:val="24"/>
        </w:rPr>
        <w:t xml:space="preserve">kn </w:t>
      </w:r>
      <w:r w:rsidR="000F7D7A">
        <w:rPr>
          <w:rFonts w:ascii="Times New Roman" w:hAnsi="Times New Roman" w:cs="Times New Roman"/>
          <w:sz w:val="24"/>
        </w:rPr>
        <w:t>kuna odnosi se na prihod od kamata.</w:t>
      </w:r>
    </w:p>
    <w:p w:rsidR="000F7D7A" w:rsidRDefault="00532202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107 u iznosu od 320.891</w:t>
      </w:r>
      <w:r w:rsidR="000F7D7A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kn</w:t>
      </w:r>
      <w:r w:rsidR="000F7D7A">
        <w:rPr>
          <w:rFonts w:ascii="Times New Roman" w:hAnsi="Times New Roman" w:cs="Times New Roman"/>
          <w:sz w:val="24"/>
        </w:rPr>
        <w:t xml:space="preserve"> </w:t>
      </w:r>
      <w:r w:rsidR="005D77C1">
        <w:rPr>
          <w:rFonts w:ascii="Times New Roman" w:hAnsi="Times New Roman" w:cs="Times New Roman"/>
          <w:sz w:val="24"/>
        </w:rPr>
        <w:t>odnosi se na prihode od marende te ostale prihode koji nisu bili planirani.</w:t>
      </w:r>
    </w:p>
    <w:p w:rsidR="000F7D7A" w:rsidRDefault="00532202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129 u iznosu od 1.081.187</w:t>
      </w:r>
      <w:r w:rsidR="000F7D7A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kn</w:t>
      </w:r>
      <w:r w:rsidR="000F7D7A">
        <w:rPr>
          <w:rFonts w:ascii="Times New Roman" w:hAnsi="Times New Roman" w:cs="Times New Roman"/>
          <w:sz w:val="24"/>
        </w:rPr>
        <w:t xml:space="preserve"> odnosi se na prihode Primorsko-goranske županije za materijalne rashode.</w:t>
      </w:r>
    </w:p>
    <w:p w:rsidR="000F7D7A" w:rsidRDefault="00532202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292 u iznosu od 472</w:t>
      </w:r>
      <w:r w:rsidR="00AC24F5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kn</w:t>
      </w:r>
      <w:r w:rsidR="00527973">
        <w:rPr>
          <w:rFonts w:ascii="Times New Roman" w:hAnsi="Times New Roman" w:cs="Times New Roman"/>
          <w:sz w:val="24"/>
        </w:rPr>
        <w:t xml:space="preserve"> odnosi se na prihode </w:t>
      </w:r>
      <w:r w:rsidR="00541869">
        <w:rPr>
          <w:rFonts w:ascii="Times New Roman" w:hAnsi="Times New Roman" w:cs="Times New Roman"/>
          <w:sz w:val="24"/>
        </w:rPr>
        <w:t>nefinancijske imovine (stanovi).</w:t>
      </w:r>
    </w:p>
    <w:p w:rsidR="00541869" w:rsidRDefault="00532202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640 u iznosu od 817.319</w:t>
      </w:r>
      <w:r w:rsidR="00AC24F5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kn</w:t>
      </w:r>
      <w:r w:rsidR="00541869">
        <w:rPr>
          <w:rFonts w:ascii="Times New Roman" w:hAnsi="Times New Roman" w:cs="Times New Roman"/>
          <w:sz w:val="24"/>
        </w:rPr>
        <w:t xml:space="preserve"> odnosi se na </w:t>
      </w:r>
      <w:r w:rsidR="00AC24F5">
        <w:rPr>
          <w:rFonts w:ascii="Times New Roman" w:hAnsi="Times New Roman" w:cs="Times New Roman"/>
          <w:sz w:val="24"/>
        </w:rPr>
        <w:t>unaprijed plaćene rashode i nedospjelu naplatu prihoda.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Pr="007B6C69" w:rsidRDefault="0025749C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7B6C69">
        <w:rPr>
          <w:rFonts w:ascii="Times New Roman" w:hAnsi="Times New Roman" w:cs="Times New Roman"/>
          <w:i/>
          <w:sz w:val="24"/>
        </w:rPr>
        <w:t>Rashodi se odnose: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1F193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147 u iznosu od 9.456.978</w:t>
      </w:r>
      <w:r w:rsidR="0025749C">
        <w:rPr>
          <w:rFonts w:ascii="Times New Roman" w:hAnsi="Times New Roman" w:cs="Times New Roman"/>
          <w:sz w:val="24"/>
        </w:rPr>
        <w:t xml:space="preserve">,00 kuna odnosi se na bruto plaće </w:t>
      </w:r>
      <w:r w:rsidR="00541869">
        <w:rPr>
          <w:rFonts w:ascii="Times New Roman" w:hAnsi="Times New Roman" w:cs="Times New Roman"/>
          <w:sz w:val="24"/>
        </w:rPr>
        <w:t>za redovan rad djelatnika te ostali rashodi za zaposlene.</w:t>
      </w:r>
    </w:p>
    <w:p w:rsidR="00541869" w:rsidRDefault="0020700E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1F193A">
        <w:rPr>
          <w:rFonts w:ascii="Times New Roman" w:hAnsi="Times New Roman" w:cs="Times New Roman"/>
          <w:sz w:val="24"/>
        </w:rPr>
        <w:t>OP 159 u iznosu od 297.325</w:t>
      </w:r>
      <w:r w:rsidR="00541869">
        <w:rPr>
          <w:rFonts w:ascii="Times New Roman" w:hAnsi="Times New Roman" w:cs="Times New Roman"/>
          <w:sz w:val="24"/>
        </w:rPr>
        <w:t>,00 kuna odnose se na naknade troškova zaposlenih (prijevoz).</w:t>
      </w:r>
    </w:p>
    <w:p w:rsidR="00541869" w:rsidRDefault="001F193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164</w:t>
      </w:r>
      <w:r w:rsidR="00541869">
        <w:rPr>
          <w:rFonts w:ascii="Times New Roman" w:hAnsi="Times New Roman" w:cs="Times New Roman"/>
          <w:sz w:val="24"/>
        </w:rPr>
        <w:t xml:space="preserve"> u iznosu</w:t>
      </w:r>
      <w:r>
        <w:rPr>
          <w:rFonts w:ascii="Times New Roman" w:hAnsi="Times New Roman" w:cs="Times New Roman"/>
          <w:sz w:val="24"/>
        </w:rPr>
        <w:t xml:space="preserve"> od 977.307</w:t>
      </w:r>
      <w:r w:rsidR="00541869">
        <w:rPr>
          <w:rFonts w:ascii="Times New Roman" w:hAnsi="Times New Roman" w:cs="Times New Roman"/>
          <w:sz w:val="24"/>
        </w:rPr>
        <w:t>,00 kuna odnose se na rashode za materijal i energiju, uredski materijal, materijal i sirovine.</w:t>
      </w:r>
    </w:p>
    <w:p w:rsidR="00541869" w:rsidRDefault="001F193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172 u iznosu od 262.638</w:t>
      </w:r>
      <w:r w:rsidR="00541869">
        <w:rPr>
          <w:rFonts w:ascii="Times New Roman" w:hAnsi="Times New Roman" w:cs="Times New Roman"/>
          <w:sz w:val="24"/>
        </w:rPr>
        <w:t>,00 kuna odnose se na usluge telefona, tekuće održavanje, komunalne usluge, zdravstvene usluge, računalne usluge itd.</w:t>
      </w:r>
    </w:p>
    <w:p w:rsidR="00541869" w:rsidRDefault="00541869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</w:t>
      </w:r>
      <w:r w:rsidR="001F193A">
        <w:rPr>
          <w:rFonts w:ascii="Times New Roman" w:hAnsi="Times New Roman" w:cs="Times New Roman"/>
          <w:sz w:val="24"/>
        </w:rPr>
        <w:t>83 u iznosu od 67.665</w:t>
      </w:r>
      <w:r>
        <w:rPr>
          <w:rFonts w:ascii="Times New Roman" w:hAnsi="Times New Roman" w:cs="Times New Roman"/>
          <w:sz w:val="24"/>
        </w:rPr>
        <w:t>,00 kuna odnose se na pristojbe i naknade, članarine i ostale rashode.</w:t>
      </w:r>
    </w:p>
    <w:p w:rsidR="00A93C2F" w:rsidRDefault="00B61A08" w:rsidP="00FC66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AOP 20</w:t>
      </w:r>
      <w:r w:rsidR="001F193A">
        <w:rPr>
          <w:rFonts w:ascii="Times New Roman" w:hAnsi="Times New Roman" w:cs="Times New Roman"/>
          <w:sz w:val="24"/>
        </w:rPr>
        <w:t>5 u iznosu od 987</w:t>
      </w:r>
      <w:r w:rsidR="00541869">
        <w:rPr>
          <w:rFonts w:ascii="Times New Roman" w:hAnsi="Times New Roman" w:cs="Times New Roman"/>
          <w:sz w:val="24"/>
        </w:rPr>
        <w:t>,00 kuna odnose se na bankarske usluge.</w:t>
      </w:r>
    </w:p>
    <w:p w:rsidR="00EE5444" w:rsidRDefault="00EE5444" w:rsidP="00FC66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41869" w:rsidRPr="007B6C69" w:rsidRDefault="00A93C2F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7B6C69">
        <w:rPr>
          <w:rFonts w:ascii="Times New Roman" w:hAnsi="Times New Roman" w:cs="Times New Roman"/>
          <w:i/>
          <w:sz w:val="24"/>
        </w:rPr>
        <w:t>2. Bilješke uz obrazac Izvještaj o obvezama</w:t>
      </w: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Stanje obveza na kraju izvještajn</w:t>
      </w:r>
      <w:r w:rsidR="00362DC7">
        <w:rPr>
          <w:rFonts w:ascii="Times New Roman" w:hAnsi="Times New Roman" w:cs="Times New Roman"/>
          <w:sz w:val="24"/>
        </w:rPr>
        <w:t>og razdoblja 01.01.2021. - 31</w:t>
      </w:r>
      <w:r>
        <w:rPr>
          <w:rFonts w:ascii="Times New Roman" w:hAnsi="Times New Roman" w:cs="Times New Roman"/>
          <w:sz w:val="24"/>
        </w:rPr>
        <w:t>.</w:t>
      </w:r>
      <w:r w:rsidR="00362DC7">
        <w:rPr>
          <w:rFonts w:ascii="Times New Roman" w:hAnsi="Times New Roman" w:cs="Times New Roman"/>
          <w:sz w:val="24"/>
        </w:rPr>
        <w:t>12.2021</w:t>
      </w:r>
      <w:r>
        <w:rPr>
          <w:rFonts w:ascii="Times New Roman" w:hAnsi="Times New Roman" w:cs="Times New Roman"/>
          <w:sz w:val="24"/>
        </w:rPr>
        <w:t>. iznosi</w:t>
      </w:r>
      <w:r w:rsidR="00232155">
        <w:rPr>
          <w:rFonts w:ascii="Times New Roman" w:hAnsi="Times New Roman" w:cs="Times New Roman"/>
          <w:sz w:val="24"/>
        </w:rPr>
        <w:t xml:space="preserve"> </w:t>
      </w:r>
      <w:r w:rsidR="004E7C86">
        <w:rPr>
          <w:rFonts w:ascii="Times New Roman" w:hAnsi="Times New Roman" w:cs="Times New Roman"/>
          <w:sz w:val="24"/>
        </w:rPr>
        <w:t>910.052,00</w:t>
      </w:r>
      <w:r w:rsidR="005C2DBF">
        <w:rPr>
          <w:rFonts w:ascii="Times New Roman" w:hAnsi="Times New Roman" w:cs="Times New Roman"/>
          <w:sz w:val="24"/>
        </w:rPr>
        <w:t xml:space="preserve"> kune</w:t>
      </w:r>
      <w:r w:rsidR="007A1A29">
        <w:rPr>
          <w:rFonts w:ascii="Times New Roman" w:hAnsi="Times New Roman" w:cs="Times New Roman"/>
          <w:sz w:val="24"/>
        </w:rPr>
        <w:t>, a odnose na obveze za zaposlene</w:t>
      </w:r>
      <w:r w:rsidR="008A22D2">
        <w:rPr>
          <w:rFonts w:ascii="Times New Roman" w:hAnsi="Times New Roman" w:cs="Times New Roman"/>
          <w:sz w:val="24"/>
        </w:rPr>
        <w:t>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S poštovanjem,</w:t>
      </w: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Ravnateljica:</w:t>
      </w:r>
    </w:p>
    <w:p w:rsidR="00B97B49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Silvana Šebalj-Mačkić, mag.prim.educ.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Voditeljica računovodstva: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Merle Kristina, bacc.oec.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3374"/>
    <w:multiLevelType w:val="hybridMultilevel"/>
    <w:tmpl w:val="FB8CC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1BA9"/>
    <w:multiLevelType w:val="hybridMultilevel"/>
    <w:tmpl w:val="E892D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AB"/>
    <w:rsid w:val="000220F6"/>
    <w:rsid w:val="00077EE7"/>
    <w:rsid w:val="00091F0A"/>
    <w:rsid w:val="000A5604"/>
    <w:rsid w:val="000A6CD4"/>
    <w:rsid w:val="000C7CC9"/>
    <w:rsid w:val="000D4468"/>
    <w:rsid w:val="000F7D7A"/>
    <w:rsid w:val="00123BB1"/>
    <w:rsid w:val="00135A13"/>
    <w:rsid w:val="001911B8"/>
    <w:rsid w:val="001B70C8"/>
    <w:rsid w:val="001E4550"/>
    <w:rsid w:val="001F193A"/>
    <w:rsid w:val="00204C9F"/>
    <w:rsid w:val="0020700E"/>
    <w:rsid w:val="00211F21"/>
    <w:rsid w:val="002212BB"/>
    <w:rsid w:val="00232155"/>
    <w:rsid w:val="002445BA"/>
    <w:rsid w:val="0025749C"/>
    <w:rsid w:val="00257D56"/>
    <w:rsid w:val="002B52DF"/>
    <w:rsid w:val="002C190C"/>
    <w:rsid w:val="00310B40"/>
    <w:rsid w:val="003168D3"/>
    <w:rsid w:val="00322B92"/>
    <w:rsid w:val="00350718"/>
    <w:rsid w:val="00362DC7"/>
    <w:rsid w:val="00377974"/>
    <w:rsid w:val="003A113A"/>
    <w:rsid w:val="003A2EA3"/>
    <w:rsid w:val="003A3C14"/>
    <w:rsid w:val="003B0D24"/>
    <w:rsid w:val="003D2B95"/>
    <w:rsid w:val="003E6B6A"/>
    <w:rsid w:val="0040059D"/>
    <w:rsid w:val="00467AC3"/>
    <w:rsid w:val="004B0B3E"/>
    <w:rsid w:val="004B2740"/>
    <w:rsid w:val="004E7C86"/>
    <w:rsid w:val="00505895"/>
    <w:rsid w:val="005169A9"/>
    <w:rsid w:val="00527973"/>
    <w:rsid w:val="00532202"/>
    <w:rsid w:val="005326CD"/>
    <w:rsid w:val="00541869"/>
    <w:rsid w:val="00541CE1"/>
    <w:rsid w:val="0058749E"/>
    <w:rsid w:val="005A0AD4"/>
    <w:rsid w:val="005C2DBF"/>
    <w:rsid w:val="005D10AF"/>
    <w:rsid w:val="005D77C1"/>
    <w:rsid w:val="005F2DA0"/>
    <w:rsid w:val="0061088B"/>
    <w:rsid w:val="006634DD"/>
    <w:rsid w:val="00665CB6"/>
    <w:rsid w:val="00682E0B"/>
    <w:rsid w:val="0069348C"/>
    <w:rsid w:val="00697DD5"/>
    <w:rsid w:val="006B79CE"/>
    <w:rsid w:val="006B7B8E"/>
    <w:rsid w:val="006D4DF3"/>
    <w:rsid w:val="006E2DC2"/>
    <w:rsid w:val="0070107D"/>
    <w:rsid w:val="00742F38"/>
    <w:rsid w:val="007443A7"/>
    <w:rsid w:val="0074672E"/>
    <w:rsid w:val="0075237D"/>
    <w:rsid w:val="0076084D"/>
    <w:rsid w:val="007A1A29"/>
    <w:rsid w:val="007A615B"/>
    <w:rsid w:val="007B6C69"/>
    <w:rsid w:val="007E1885"/>
    <w:rsid w:val="007F6F1B"/>
    <w:rsid w:val="00827812"/>
    <w:rsid w:val="008317EB"/>
    <w:rsid w:val="00833209"/>
    <w:rsid w:val="008604B8"/>
    <w:rsid w:val="00865B7B"/>
    <w:rsid w:val="00896B13"/>
    <w:rsid w:val="008A22D2"/>
    <w:rsid w:val="008B5363"/>
    <w:rsid w:val="008C34A9"/>
    <w:rsid w:val="008E64A6"/>
    <w:rsid w:val="008F0820"/>
    <w:rsid w:val="00930C92"/>
    <w:rsid w:val="009A1E64"/>
    <w:rsid w:val="009A56DB"/>
    <w:rsid w:val="00A16720"/>
    <w:rsid w:val="00A23C2F"/>
    <w:rsid w:val="00A709CC"/>
    <w:rsid w:val="00A93C2F"/>
    <w:rsid w:val="00AA3D19"/>
    <w:rsid w:val="00AB52DC"/>
    <w:rsid w:val="00AC19DC"/>
    <w:rsid w:val="00AC24F5"/>
    <w:rsid w:val="00AC60C2"/>
    <w:rsid w:val="00AD70B1"/>
    <w:rsid w:val="00AE13FC"/>
    <w:rsid w:val="00AE171E"/>
    <w:rsid w:val="00AF5DAB"/>
    <w:rsid w:val="00B13978"/>
    <w:rsid w:val="00B23406"/>
    <w:rsid w:val="00B42150"/>
    <w:rsid w:val="00B526E9"/>
    <w:rsid w:val="00B61A08"/>
    <w:rsid w:val="00B96D10"/>
    <w:rsid w:val="00B97B49"/>
    <w:rsid w:val="00BA6057"/>
    <w:rsid w:val="00BD605F"/>
    <w:rsid w:val="00BF2585"/>
    <w:rsid w:val="00C04772"/>
    <w:rsid w:val="00C06DAD"/>
    <w:rsid w:val="00C539AF"/>
    <w:rsid w:val="00C6735B"/>
    <w:rsid w:val="00CA357D"/>
    <w:rsid w:val="00CB7B6E"/>
    <w:rsid w:val="00CC7ED5"/>
    <w:rsid w:val="00CD55C5"/>
    <w:rsid w:val="00CD677E"/>
    <w:rsid w:val="00CE4D17"/>
    <w:rsid w:val="00CF20EA"/>
    <w:rsid w:val="00CF779E"/>
    <w:rsid w:val="00D80128"/>
    <w:rsid w:val="00D952B5"/>
    <w:rsid w:val="00DA20D5"/>
    <w:rsid w:val="00E43C13"/>
    <w:rsid w:val="00E7046D"/>
    <w:rsid w:val="00E96146"/>
    <w:rsid w:val="00EA6728"/>
    <w:rsid w:val="00EB2448"/>
    <w:rsid w:val="00EC31FB"/>
    <w:rsid w:val="00ED7291"/>
    <w:rsid w:val="00EE13C2"/>
    <w:rsid w:val="00EE5444"/>
    <w:rsid w:val="00F01DEC"/>
    <w:rsid w:val="00F67562"/>
    <w:rsid w:val="00FA1C61"/>
    <w:rsid w:val="00FC6665"/>
    <w:rsid w:val="00FC6D37"/>
    <w:rsid w:val="00FF1AE6"/>
    <w:rsid w:val="00FF2712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A078"/>
  <w15:docId w15:val="{2F589868-93A7-4027-AE27-55E6AF3D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149</cp:revision>
  <dcterms:created xsi:type="dcterms:W3CDTF">2019-01-31T11:23:00Z</dcterms:created>
  <dcterms:modified xsi:type="dcterms:W3CDTF">2022-01-27T12:47:00Z</dcterms:modified>
</cp:coreProperties>
</file>