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99E" w:rsidRDefault="00A4499E" w:rsidP="00A4499E">
      <w:pPr>
        <w:spacing w:after="200" w:line="276" w:lineRule="auto"/>
        <w:rPr>
          <w:rFonts w:ascii="Arial" w:eastAsia="Calibri" w:hAnsi="Arial" w:cs="Arial"/>
          <w:b/>
          <w:i/>
          <w:lang w:eastAsia="en-US"/>
        </w:rPr>
      </w:pPr>
      <w:r>
        <w:rPr>
          <w:rFonts w:ascii="Arial" w:eastAsia="Calibri" w:hAnsi="Arial" w:cs="Arial"/>
          <w:b/>
          <w:i/>
          <w:lang w:eastAsia="en-US"/>
        </w:rPr>
        <w:t>Osnovna škola "Petar Zrinski" Čabar</w:t>
      </w:r>
    </w:p>
    <w:p w:rsidR="00A4499E" w:rsidRDefault="00A4499E" w:rsidP="00A4499E">
      <w:pPr>
        <w:spacing w:after="200" w:line="276" w:lineRule="auto"/>
        <w:jc w:val="center"/>
        <w:rPr>
          <w:rFonts w:ascii="Arial" w:eastAsia="Calibri" w:hAnsi="Arial" w:cs="Arial"/>
          <w:b/>
          <w:i/>
          <w:lang w:eastAsia="en-US"/>
        </w:rPr>
      </w:pPr>
      <w:r>
        <w:rPr>
          <w:rFonts w:ascii="Arial" w:eastAsia="Calibri" w:hAnsi="Arial" w:cs="Arial"/>
          <w:b/>
          <w:i/>
          <w:lang w:eastAsia="en-US"/>
        </w:rPr>
        <w:t>Zaključci s</w:t>
      </w:r>
      <w:r>
        <w:rPr>
          <w:rFonts w:ascii="Arial" w:eastAsia="Calibri" w:hAnsi="Arial" w:cs="Arial"/>
          <w:b/>
          <w:i/>
          <w:lang w:eastAsia="en-US"/>
        </w:rPr>
        <w:t>a sjednice Školskog odbora od 02.11</w:t>
      </w:r>
      <w:r>
        <w:rPr>
          <w:rFonts w:ascii="Arial" w:eastAsia="Calibri" w:hAnsi="Arial" w:cs="Arial"/>
          <w:b/>
          <w:i/>
          <w:lang w:eastAsia="en-US"/>
        </w:rPr>
        <w:t>.2022.</w:t>
      </w:r>
    </w:p>
    <w:p w:rsidR="00A4499E" w:rsidRDefault="00A4499E" w:rsidP="00A4499E">
      <w:pPr>
        <w:rPr>
          <w:sz w:val="22"/>
          <w:szCs w:val="22"/>
        </w:rPr>
      </w:pPr>
      <w:r>
        <w:rPr>
          <w:rFonts w:ascii="Arial" w:eastAsia="Calibri" w:hAnsi="Arial" w:cs="Arial"/>
          <w:b/>
          <w:i/>
          <w:sz w:val="20"/>
          <w:szCs w:val="20"/>
          <w:lang w:eastAsia="en-US"/>
        </w:rPr>
        <w:t>Dnevni red:</w:t>
      </w:r>
      <w:r>
        <w:rPr>
          <w:sz w:val="22"/>
          <w:szCs w:val="22"/>
        </w:rPr>
        <w:t xml:space="preserve"> </w:t>
      </w:r>
    </w:p>
    <w:p w:rsidR="00A4499E" w:rsidRPr="00F74EA8" w:rsidRDefault="00A4499E" w:rsidP="00A4499E">
      <w:pPr>
        <w:rPr>
          <w:sz w:val="20"/>
          <w:szCs w:val="20"/>
        </w:rPr>
      </w:pPr>
      <w:r>
        <w:rPr>
          <w:sz w:val="22"/>
          <w:szCs w:val="22"/>
        </w:rPr>
        <w:tab/>
      </w:r>
    </w:p>
    <w:p w:rsidR="00A4499E" w:rsidRDefault="00A4499E" w:rsidP="00A4499E">
      <w:pPr>
        <w:rPr>
          <w:sz w:val="20"/>
          <w:szCs w:val="20"/>
        </w:rPr>
      </w:pPr>
    </w:p>
    <w:p w:rsidR="003A4DBA" w:rsidRDefault="00A4499E" w:rsidP="003A4DBA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780F44">
        <w:rPr>
          <w:sz w:val="20"/>
          <w:szCs w:val="20"/>
        </w:rPr>
        <w:t xml:space="preserve">  </w:t>
      </w:r>
      <w:r w:rsidR="003A4DBA">
        <w:rPr>
          <w:sz w:val="22"/>
          <w:szCs w:val="22"/>
        </w:rPr>
        <w:t>Usvajanje zapisnika sa 18. sjednice Školskog odbora održane 24.10.2022. godine.</w:t>
      </w:r>
    </w:p>
    <w:p w:rsidR="003A4DBA" w:rsidRDefault="003A4DBA" w:rsidP="003A4DBA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Zamolba don Hrvoja Mandića župnika za posudbom školskog kombija Osnovne škole „Petar Zrinski“ Čabar.</w:t>
      </w:r>
    </w:p>
    <w:p w:rsidR="003A4DBA" w:rsidRPr="007A6393" w:rsidRDefault="003A4DBA" w:rsidP="003A4DBA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Pitanja i prijedlozi.</w:t>
      </w:r>
    </w:p>
    <w:p w:rsidR="003A4DBA" w:rsidRPr="00BA5F3B" w:rsidRDefault="003A4DBA" w:rsidP="003A4DBA">
      <w:pPr>
        <w:rPr>
          <w:sz w:val="22"/>
          <w:szCs w:val="22"/>
        </w:rPr>
      </w:pPr>
    </w:p>
    <w:p w:rsidR="00A4499E" w:rsidRPr="003A5A88" w:rsidRDefault="00A4499E" w:rsidP="00A4499E">
      <w:pPr>
        <w:rPr>
          <w:sz w:val="20"/>
          <w:szCs w:val="20"/>
        </w:rPr>
      </w:pPr>
      <w:r w:rsidRPr="00780F44">
        <w:rPr>
          <w:sz w:val="20"/>
          <w:szCs w:val="20"/>
        </w:rPr>
        <w:t xml:space="preserve"> </w:t>
      </w:r>
      <w:r w:rsidRPr="0054281F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  </w:t>
      </w:r>
    </w:p>
    <w:p w:rsidR="00A4499E" w:rsidRPr="003A4DBA" w:rsidRDefault="00A4499E" w:rsidP="003A4DBA">
      <w:pPr>
        <w:ind w:left="1210"/>
        <w:rPr>
          <w:rFonts w:eastAsia="Calibri"/>
          <w:sz w:val="20"/>
          <w:szCs w:val="22"/>
          <w:lang w:eastAsia="en-US"/>
        </w:rPr>
      </w:pPr>
      <w:r w:rsidRPr="003A4DBA">
        <w:rPr>
          <w:rFonts w:eastAsia="Calibri"/>
          <w:sz w:val="20"/>
          <w:szCs w:val="22"/>
          <w:lang w:eastAsia="en-US"/>
        </w:rPr>
        <w:t xml:space="preserve"> </w:t>
      </w:r>
    </w:p>
    <w:p w:rsidR="00A4499E" w:rsidRDefault="00A4499E" w:rsidP="00A4499E">
      <w:pPr>
        <w:rPr>
          <w:rFonts w:eastAsia="Calibri"/>
          <w:sz w:val="20"/>
          <w:szCs w:val="22"/>
          <w:lang w:eastAsia="en-US"/>
        </w:rPr>
      </w:pPr>
    </w:p>
    <w:p w:rsidR="00A4499E" w:rsidRDefault="00A4499E" w:rsidP="00A4499E">
      <w:pPr>
        <w:rPr>
          <w:rFonts w:eastAsia="Calibri"/>
          <w:sz w:val="20"/>
          <w:szCs w:val="22"/>
          <w:lang w:eastAsia="en-US"/>
        </w:rPr>
      </w:pPr>
    </w:p>
    <w:p w:rsidR="00A4499E" w:rsidRDefault="00A4499E" w:rsidP="00A4499E">
      <w:pPr>
        <w:rPr>
          <w:rFonts w:eastAsia="Calibri"/>
          <w:sz w:val="20"/>
          <w:szCs w:val="22"/>
          <w:lang w:eastAsia="en-US"/>
        </w:rPr>
      </w:pPr>
    </w:p>
    <w:p w:rsidR="00A4499E" w:rsidRDefault="00A4499E" w:rsidP="00A4499E">
      <w:pPr>
        <w:rPr>
          <w:rFonts w:eastAsia="Calibri"/>
          <w:sz w:val="22"/>
          <w:szCs w:val="22"/>
          <w:lang w:eastAsia="en-US"/>
        </w:rPr>
      </w:pPr>
      <w:r w:rsidRPr="00F60D4E">
        <w:rPr>
          <w:rFonts w:eastAsia="Calibri"/>
          <w:sz w:val="20"/>
          <w:szCs w:val="22"/>
          <w:lang w:eastAsia="en-US"/>
        </w:rPr>
        <w:t>Ad 1.)</w:t>
      </w:r>
      <w:r>
        <w:rPr>
          <w:rFonts w:eastAsia="Calibri"/>
          <w:i/>
          <w:sz w:val="20"/>
          <w:szCs w:val="22"/>
          <w:lang w:eastAsia="en-US"/>
        </w:rPr>
        <w:t xml:space="preserve">   </w:t>
      </w:r>
      <w:r w:rsidRPr="00C43E5F">
        <w:rPr>
          <w:color w:val="000000"/>
          <w:sz w:val="22"/>
          <w:szCs w:val="22"/>
        </w:rPr>
        <w:t>Jednoglasno usvojen zapisnik s prethodne sjednice</w:t>
      </w:r>
      <w:r w:rsidR="003A4DBA">
        <w:rPr>
          <w:color w:val="000000"/>
          <w:sz w:val="22"/>
          <w:szCs w:val="22"/>
        </w:rPr>
        <w:t xml:space="preserve"> održane 24.10</w:t>
      </w:r>
      <w:r>
        <w:rPr>
          <w:color w:val="000000"/>
          <w:sz w:val="22"/>
          <w:szCs w:val="22"/>
        </w:rPr>
        <w:t>.2022. godine.</w:t>
      </w:r>
    </w:p>
    <w:p w:rsidR="003A4DBA" w:rsidRDefault="00A4499E" w:rsidP="003A4DBA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Ad 2.) </w:t>
      </w:r>
      <w:r w:rsidR="003A4DBA">
        <w:rPr>
          <w:rFonts w:eastAsia="Calibri"/>
          <w:sz w:val="22"/>
          <w:szCs w:val="22"/>
          <w:lang w:eastAsia="en-US"/>
        </w:rPr>
        <w:t>Donesena Odluka o posudbi školskog kombija Osnovne škole „Petar Zrinski“ Čabar don Hrvoju Mandiću.</w:t>
      </w:r>
    </w:p>
    <w:p w:rsidR="003874E2" w:rsidRDefault="003874E2" w:rsidP="003A4DBA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Ad 3.) Pitanja i prijedloga nije bilo.</w:t>
      </w:r>
      <w:bookmarkStart w:id="0" w:name="_GoBack"/>
      <w:bookmarkEnd w:id="0"/>
    </w:p>
    <w:p w:rsidR="00A4499E" w:rsidRDefault="00A4499E" w:rsidP="00A4499E">
      <w:pPr>
        <w:rPr>
          <w:rFonts w:eastAsia="Calibri"/>
          <w:sz w:val="22"/>
          <w:szCs w:val="22"/>
          <w:lang w:eastAsia="en-US"/>
        </w:rPr>
      </w:pPr>
    </w:p>
    <w:p w:rsidR="00A4499E" w:rsidRDefault="00A4499E" w:rsidP="00A4499E">
      <w:pPr>
        <w:rPr>
          <w:rFonts w:eastAsia="Calibri"/>
          <w:sz w:val="22"/>
          <w:szCs w:val="22"/>
          <w:lang w:eastAsia="en-US"/>
        </w:rPr>
      </w:pPr>
    </w:p>
    <w:p w:rsidR="00A4499E" w:rsidRDefault="00A4499E" w:rsidP="00A4499E">
      <w:pPr>
        <w:rPr>
          <w:rFonts w:eastAsia="Calibri"/>
          <w:sz w:val="22"/>
          <w:szCs w:val="22"/>
          <w:lang w:eastAsia="en-US"/>
        </w:rPr>
      </w:pPr>
    </w:p>
    <w:p w:rsidR="00A4499E" w:rsidRDefault="00A4499E" w:rsidP="00A4499E">
      <w:pPr>
        <w:rPr>
          <w:rFonts w:eastAsia="Calibri"/>
          <w:sz w:val="22"/>
          <w:szCs w:val="22"/>
          <w:lang w:eastAsia="en-US"/>
        </w:rPr>
      </w:pPr>
    </w:p>
    <w:p w:rsidR="00A4499E" w:rsidRDefault="00A4499E" w:rsidP="00A4499E">
      <w:pPr>
        <w:rPr>
          <w:rFonts w:eastAsia="Calibri"/>
          <w:sz w:val="22"/>
          <w:szCs w:val="22"/>
          <w:lang w:eastAsia="en-US"/>
        </w:rPr>
      </w:pPr>
    </w:p>
    <w:p w:rsidR="00A4499E" w:rsidRDefault="00A4499E" w:rsidP="00A4499E"/>
    <w:sectPr w:rsidR="00A44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4296B"/>
    <w:multiLevelType w:val="hybridMultilevel"/>
    <w:tmpl w:val="32F8AFB4"/>
    <w:lvl w:ilvl="0" w:tplc="35963644">
      <w:start w:val="1"/>
      <w:numFmt w:val="decimal"/>
      <w:lvlText w:val="%1."/>
      <w:lvlJc w:val="left"/>
      <w:pPr>
        <w:ind w:left="157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90" w:hanging="360"/>
      </w:pPr>
    </w:lvl>
    <w:lvl w:ilvl="2" w:tplc="041A001B">
      <w:start w:val="1"/>
      <w:numFmt w:val="lowerRoman"/>
      <w:lvlText w:val="%3."/>
      <w:lvlJc w:val="right"/>
      <w:pPr>
        <w:ind w:left="3010" w:hanging="180"/>
      </w:pPr>
    </w:lvl>
    <w:lvl w:ilvl="3" w:tplc="041A000F">
      <w:start w:val="1"/>
      <w:numFmt w:val="decimal"/>
      <w:lvlText w:val="%4."/>
      <w:lvlJc w:val="left"/>
      <w:pPr>
        <w:ind w:left="3730" w:hanging="360"/>
      </w:pPr>
    </w:lvl>
    <w:lvl w:ilvl="4" w:tplc="041A0019">
      <w:start w:val="1"/>
      <w:numFmt w:val="lowerLetter"/>
      <w:lvlText w:val="%5."/>
      <w:lvlJc w:val="left"/>
      <w:pPr>
        <w:ind w:left="4450" w:hanging="360"/>
      </w:pPr>
    </w:lvl>
    <w:lvl w:ilvl="5" w:tplc="041A001B">
      <w:start w:val="1"/>
      <w:numFmt w:val="lowerRoman"/>
      <w:lvlText w:val="%6."/>
      <w:lvlJc w:val="right"/>
      <w:pPr>
        <w:ind w:left="5170" w:hanging="180"/>
      </w:pPr>
    </w:lvl>
    <w:lvl w:ilvl="6" w:tplc="041A000F">
      <w:start w:val="1"/>
      <w:numFmt w:val="decimal"/>
      <w:lvlText w:val="%7."/>
      <w:lvlJc w:val="left"/>
      <w:pPr>
        <w:ind w:left="5890" w:hanging="360"/>
      </w:pPr>
    </w:lvl>
    <w:lvl w:ilvl="7" w:tplc="041A0019">
      <w:start w:val="1"/>
      <w:numFmt w:val="lowerLetter"/>
      <w:lvlText w:val="%8."/>
      <w:lvlJc w:val="left"/>
      <w:pPr>
        <w:ind w:left="6610" w:hanging="360"/>
      </w:pPr>
    </w:lvl>
    <w:lvl w:ilvl="8" w:tplc="041A001B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99E"/>
    <w:rsid w:val="000E630A"/>
    <w:rsid w:val="003874E2"/>
    <w:rsid w:val="00391F08"/>
    <w:rsid w:val="003A4DBA"/>
    <w:rsid w:val="00A4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73644"/>
  <w15:chartTrackingRefBased/>
  <w15:docId w15:val="{1814959C-F5FE-4E24-B893-A93B7BAC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44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dcterms:created xsi:type="dcterms:W3CDTF">2022-11-08T08:15:00Z</dcterms:created>
  <dcterms:modified xsi:type="dcterms:W3CDTF">2022-11-08T08:19:00Z</dcterms:modified>
</cp:coreProperties>
</file>